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D" w:rsidRDefault="001578E4" w:rsidP="000C5EED">
      <w:pPr>
        <w:rPr>
          <w:b/>
        </w:rPr>
      </w:pPr>
      <w:r>
        <w:rPr>
          <w:b/>
        </w:rPr>
        <w:t xml:space="preserve">                                                       </w:t>
      </w:r>
      <w:r w:rsidR="000C5EED">
        <w:rPr>
          <w:b/>
        </w:rPr>
        <w:t xml:space="preserve">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EED" w:rsidRDefault="000C5EED" w:rsidP="000C5EED">
      <w:pPr>
        <w:rPr>
          <w:b/>
        </w:rPr>
      </w:pPr>
      <w:r>
        <w:rPr>
          <w:b/>
        </w:rPr>
        <w:t xml:space="preserve">                                 ХАЛИТОВСКОГО СЕЛЬСКОГО ПОСЕЛЕНИЯ </w:t>
      </w:r>
    </w:p>
    <w:p w:rsidR="000C5EED" w:rsidRDefault="000C5EED" w:rsidP="000C5EE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КУНАШАКСКОГО МУНИЦИПАЛЬНОГО РАЙОНА ЧЕЛЯБИНСКОЙ ОБЛАСТИ</w:t>
      </w:r>
    </w:p>
    <w:p w:rsidR="000C5EED" w:rsidRDefault="000C5EED" w:rsidP="000C5EED">
      <w:pPr>
        <w:rPr>
          <w:b/>
        </w:rPr>
      </w:pPr>
      <w:r>
        <w:rPr>
          <w:b/>
        </w:rPr>
        <w:t xml:space="preserve">                                                               ЗАСЕДАНИЕ </w:t>
      </w:r>
    </w:p>
    <w:p w:rsidR="000C5EED" w:rsidRDefault="000C5EED" w:rsidP="000C5EED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0C5EED" w:rsidRDefault="00D002A1" w:rsidP="000C5EED">
      <w:r>
        <w:t xml:space="preserve">От </w:t>
      </w:r>
      <w:r w:rsidR="00E006C9">
        <w:t xml:space="preserve">19 </w:t>
      </w:r>
      <w:r>
        <w:t>июня</w:t>
      </w:r>
      <w:r w:rsidR="000C5EED">
        <w:t xml:space="preserve"> 2015 г.                                                                  № </w:t>
      </w:r>
      <w:r w:rsidR="00383BF2">
        <w:t>3</w:t>
      </w:r>
    </w:p>
    <w:p w:rsidR="000C5EED" w:rsidRDefault="000C5EED" w:rsidP="000C5EED"/>
    <w:p w:rsidR="000C5EED" w:rsidRDefault="000C5EED" w:rsidP="000C5EED">
      <w:r>
        <w:t>Об исполнении бюджета поселения                                                                                                                             за   2014 год</w:t>
      </w:r>
    </w:p>
    <w:p w:rsidR="000C5EED" w:rsidRDefault="000C5EED" w:rsidP="000C5EED"/>
    <w:p w:rsidR="000C5EED" w:rsidRDefault="000C5EED" w:rsidP="000C5EED">
      <w:pPr>
        <w:jc w:val="both"/>
      </w:pPr>
      <w:r>
        <w:t xml:space="preserve">       Заслушав информацию об исполнени</w:t>
      </w:r>
      <w:r w:rsidR="00D002A1">
        <w:t>и бюджета поселения за  2014 год</w:t>
      </w:r>
      <w:r>
        <w:t>, руководствуясь   с гл.7 ст.95 Положения Халитовского сельского поселения «О бюджетном процессе»</w:t>
      </w:r>
      <w:proofErr w:type="gramStart"/>
      <w:r>
        <w:t>,Ф</w:t>
      </w:r>
      <w:proofErr w:type="gramEnd"/>
      <w:r>
        <w:t>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:</w:t>
      </w:r>
    </w:p>
    <w:p w:rsidR="000C5EED" w:rsidRDefault="000C5EED" w:rsidP="000C5EED">
      <w:pPr>
        <w:jc w:val="both"/>
      </w:pPr>
      <w:r>
        <w:t>РЕШАЕТ:</w:t>
      </w:r>
    </w:p>
    <w:p w:rsidR="000C5EED" w:rsidRDefault="000C5EED" w:rsidP="000C5EED">
      <w:pPr>
        <w:jc w:val="both"/>
      </w:pPr>
      <w:r>
        <w:t>1.Информацию об исполнении бюджета поселения за 2014 год (приложение</w:t>
      </w:r>
      <w:proofErr w:type="gramStart"/>
      <w:r>
        <w:t>1</w:t>
      </w:r>
      <w:proofErr w:type="gramEnd"/>
      <w:r>
        <w:t>,2,3) принять к сведению</w:t>
      </w:r>
    </w:p>
    <w:p w:rsidR="000C5EED" w:rsidRDefault="000C5EED" w:rsidP="000C5EED">
      <w:pPr>
        <w:jc w:val="both"/>
      </w:pPr>
      <w:r>
        <w:t>2.Настояшее решение вступает</w:t>
      </w:r>
      <w:proofErr w:type="gramStart"/>
      <w:r>
        <w:t xml:space="preserve"> .</w:t>
      </w:r>
      <w:proofErr w:type="gramEnd"/>
      <w:r>
        <w:t>в силу со дня подписания и подлежит опубликованию .</w:t>
      </w:r>
    </w:p>
    <w:p w:rsidR="000C5EED" w:rsidRDefault="000C5EED" w:rsidP="000C5EED">
      <w:pPr>
        <w:jc w:val="both"/>
      </w:pPr>
    </w:p>
    <w:p w:rsidR="000C5EED" w:rsidRDefault="000C5EED" w:rsidP="000C5EED">
      <w:pPr>
        <w:jc w:val="both"/>
      </w:pPr>
      <w:r>
        <w:t xml:space="preserve">Глава Халитовского сельского поселения                                     С.А.Хасанова  </w:t>
      </w:r>
    </w:p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/>
    <w:p w:rsidR="000C5EED" w:rsidRDefault="000C5EED" w:rsidP="000C5EED">
      <w:pPr>
        <w:jc w:val="both"/>
      </w:pPr>
    </w:p>
    <w:p w:rsidR="000C5EED" w:rsidRDefault="000C5EED" w:rsidP="000C5EE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0C5EED" w:rsidRDefault="000C5EED" w:rsidP="000C5E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0C5EED" w:rsidRDefault="000C5EED" w:rsidP="000C5E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0C5EED" w:rsidRDefault="000C5EED" w:rsidP="000C5E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«Об исполнении бюджета за 1 2014 год»</w:t>
      </w:r>
    </w:p>
    <w:p w:rsidR="000C5EED" w:rsidRDefault="000C5EED" w:rsidP="000C5E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От </w:t>
      </w:r>
      <w:r w:rsidR="00E006C9">
        <w:rPr>
          <w:sz w:val="16"/>
          <w:szCs w:val="16"/>
        </w:rPr>
        <w:t>19</w:t>
      </w:r>
      <w:r>
        <w:rPr>
          <w:sz w:val="16"/>
          <w:szCs w:val="16"/>
        </w:rPr>
        <w:t xml:space="preserve">   июня2015 г. № </w:t>
      </w:r>
      <w:r w:rsidR="00E006C9">
        <w:rPr>
          <w:sz w:val="16"/>
          <w:szCs w:val="16"/>
        </w:rPr>
        <w:t>3</w:t>
      </w:r>
    </w:p>
    <w:p w:rsidR="000C5EED" w:rsidRDefault="000C5EED" w:rsidP="000C5EED">
      <w:pPr>
        <w:jc w:val="both"/>
      </w:pPr>
    </w:p>
    <w:p w:rsidR="000C5EED" w:rsidRDefault="000C5EED" w:rsidP="000C5EED">
      <w:pPr>
        <w:jc w:val="both"/>
        <w:rPr>
          <w:b/>
        </w:rPr>
      </w:pPr>
      <w:r>
        <w:t xml:space="preserve">                 </w:t>
      </w:r>
      <w:r>
        <w:rPr>
          <w:b/>
        </w:rPr>
        <w:t xml:space="preserve"> Доходы бюджета поселения за   2014 год</w:t>
      </w:r>
    </w:p>
    <w:p w:rsidR="000C5EED" w:rsidRDefault="000C5EED" w:rsidP="000C5EED">
      <w:pPr>
        <w:jc w:val="both"/>
        <w:rPr>
          <w:b/>
        </w:rPr>
      </w:pPr>
    </w:p>
    <w:tbl>
      <w:tblPr>
        <w:tblStyle w:val="a6"/>
        <w:tblpPr w:leftFromText="180" w:rightFromText="180" w:vertAnchor="text" w:horzAnchor="margin" w:tblpXSpec="center" w:tblpY="133"/>
        <w:tblW w:w="9747" w:type="dxa"/>
        <w:tblLayout w:type="fixed"/>
        <w:tblLook w:val="04A0"/>
      </w:tblPr>
      <w:tblGrid>
        <w:gridCol w:w="3085"/>
        <w:gridCol w:w="2977"/>
        <w:gridCol w:w="1276"/>
        <w:gridCol w:w="1417"/>
        <w:gridCol w:w="992"/>
      </w:tblGrid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Код бюджетной классификации</w:t>
            </w:r>
          </w:p>
          <w:p w:rsidR="000C5EED" w:rsidRPr="00D002A1" w:rsidRDefault="000C5EED" w:rsidP="000C5EED">
            <w:pPr>
              <w:jc w:val="both"/>
            </w:pPr>
            <w:r w:rsidRPr="00D002A1">
              <w:t xml:space="preserve"> 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Утвержденные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Исполнение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>%</w:t>
            </w:r>
          </w:p>
          <w:p w:rsidR="000C5EED" w:rsidRPr="00D002A1" w:rsidRDefault="000C5EED" w:rsidP="000C5EED">
            <w:pPr>
              <w:jc w:val="both"/>
            </w:pPr>
            <w:r w:rsidRPr="00D002A1">
              <w:t>исполнения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  <w:rPr>
                <w:b/>
              </w:rPr>
            </w:pPr>
            <w:r w:rsidRPr="00D002A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D002A1" w:rsidP="000C5EED">
            <w:pPr>
              <w:jc w:val="both"/>
              <w:rPr>
                <w:b/>
              </w:rPr>
            </w:pPr>
            <w:r>
              <w:rPr>
                <w:b/>
              </w:rPr>
              <w:t>15223610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  <w:rPr>
                <w:b/>
              </w:rPr>
            </w:pPr>
            <w:r>
              <w:rPr>
                <w:b/>
              </w:rPr>
              <w:t>15223798,5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</w:t>
            </w:r>
            <w:r w:rsidR="00A72CD1">
              <w:t xml:space="preserve">   </w:t>
            </w:r>
            <w:r w:rsidRPr="00D002A1">
              <w:t>70</w:t>
            </w:r>
            <w:r w:rsidR="00D002A1">
              <w:t>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 </w:t>
            </w:r>
            <w:r w:rsidR="00E86A52">
              <w:t>701225,7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>1</w:t>
            </w:r>
            <w:r w:rsidR="00E86A52">
              <w:t>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182 1 03 02000 01 0000 110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A72CD1" w:rsidP="000C5EED">
            <w:pPr>
              <w:jc w:val="both"/>
            </w:pPr>
            <w:r>
              <w:t xml:space="preserve">  </w:t>
            </w:r>
            <w:r w:rsidR="00E86A52">
              <w:t>3782100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E86A52" w:rsidP="000C5EED">
            <w:pPr>
              <w:jc w:val="both"/>
            </w:pPr>
            <w:r>
              <w:t>3782199,76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E86A52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182 1 05 03010 01 0000 110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Единый с/</w:t>
            </w:r>
            <w:proofErr w:type="spellStart"/>
            <w:r w:rsidRPr="00D002A1">
              <w:t>х</w:t>
            </w:r>
            <w:proofErr w:type="spellEnd"/>
            <w:r w:rsidRPr="00D002A1">
              <w:t xml:space="preserve">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</w:t>
            </w:r>
            <w:r w:rsidR="00A72CD1">
              <w:t xml:space="preserve">   </w:t>
            </w:r>
            <w:r w:rsidRPr="00D002A1">
              <w:t xml:space="preserve"> </w:t>
            </w:r>
            <w:r w:rsidR="00E86A52"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</w:t>
            </w:r>
            <w:r w:rsidR="00A72CD1">
              <w:t xml:space="preserve"> </w:t>
            </w:r>
            <w:r w:rsidRPr="00D002A1">
              <w:t xml:space="preserve"> 3201,50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E86A52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182 1 06 01030 10 0000 110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</w:t>
            </w:r>
            <w:r w:rsidR="00A72CD1">
              <w:t xml:space="preserve">  </w:t>
            </w:r>
            <w:r w:rsidR="00E86A52">
              <w:t>173550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 </w:t>
            </w:r>
            <w:r w:rsidR="00E86A52">
              <w:t>173580,62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182 1 06 06003 10 0000 110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</w:t>
            </w:r>
            <w:r w:rsidR="00AA45E8">
              <w:t xml:space="preserve"> 1510910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1510935,67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772 1 11 05013 10 0000 120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Арендная плата за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AA45E8" w:rsidP="000C5EED">
            <w:pPr>
              <w:jc w:val="both"/>
            </w:pPr>
            <w:r>
              <w:t xml:space="preserve">   </w:t>
            </w:r>
            <w:r w:rsidR="00A72CD1">
              <w:t xml:space="preserve">  </w:t>
            </w:r>
            <w:r>
              <w:t xml:space="preserve"> 93180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</w:t>
            </w:r>
            <w:r w:rsidR="00A72CD1">
              <w:t xml:space="preserve">  </w:t>
            </w:r>
            <w:r w:rsidR="00AA45E8">
              <w:t>93189,28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772 1 14 06013 10 0000 430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</w:t>
            </w:r>
            <w:r w:rsidR="00A72CD1">
              <w:t xml:space="preserve">  </w:t>
            </w:r>
            <w:r w:rsidR="00AA45E8">
              <w:t>64960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   </w:t>
            </w:r>
            <w:r w:rsidR="00AA45E8">
              <w:t>64966,0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 </w:t>
            </w:r>
            <w:r w:rsidR="00AA45E8">
              <w:t xml:space="preserve"> </w:t>
            </w:r>
            <w:r w:rsidR="00A72CD1">
              <w:t xml:space="preserve">  </w:t>
            </w:r>
            <w:r w:rsidR="00AA45E8"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 </w:t>
            </w:r>
            <w:r w:rsidR="00A72CD1">
              <w:t xml:space="preserve"> </w:t>
            </w:r>
            <w:r w:rsidR="00AA45E8">
              <w:t>3600,0</w:t>
            </w:r>
            <w:r w:rsidR="00A72C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781 1 13 01995 10 0000 130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Платные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AA45E8" w:rsidP="000C5EED">
            <w:pPr>
              <w:jc w:val="both"/>
            </w:pPr>
            <w:r>
              <w:t xml:space="preserve">     </w:t>
            </w:r>
            <w:r w:rsidR="00A72CD1">
              <w:t xml:space="preserve"> </w:t>
            </w:r>
            <w:r>
              <w:t>34000</w:t>
            </w:r>
            <w:r w:rsidR="000C5EED" w:rsidRPr="00D002A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</w:t>
            </w:r>
            <w:r w:rsidR="00AA45E8">
              <w:t>34000,0</w:t>
            </w:r>
            <w:r w:rsidR="00A72C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781 2 02 01001 10 0000 151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Дотации на выравнивание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4767000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4767000</w:t>
            </w:r>
            <w:r w:rsidR="00A72CD1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781 2 02 01003 10 0000 151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Дотации на сбалансированность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A72CD1" w:rsidP="000C5EED">
            <w:pPr>
              <w:jc w:val="both"/>
            </w:pPr>
            <w:r>
              <w:t xml:space="preserve"> </w:t>
            </w:r>
            <w:r w:rsidR="00AA45E8">
              <w:t xml:space="preserve"> 1664000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1664000</w:t>
            </w:r>
            <w:r w:rsidR="00A72CD1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781 2 02 02999 10 0000 151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</w:t>
            </w:r>
            <w:r w:rsidR="00AA45E8">
              <w:t>2209100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>2209100,0</w:t>
            </w:r>
            <w:r w:rsidR="00A72CD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A45E8" w:rsidP="000C5EED">
            <w:pPr>
              <w:jc w:val="both"/>
            </w:pPr>
            <w:r>
              <w:t xml:space="preserve"> 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781 2 02 03015 10 0000 151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Субвенции на ВУС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</w:t>
            </w:r>
            <w:r w:rsidR="00A72CD1">
              <w:t xml:space="preserve">  </w:t>
            </w:r>
            <w:r w:rsidRPr="00D002A1">
              <w:t>178800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 </w:t>
            </w:r>
            <w:r w:rsidR="00AA45E8">
              <w:t>178800,0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</w:t>
            </w:r>
            <w:r w:rsidR="00AA45E8">
              <w:t>100,0</w:t>
            </w:r>
          </w:p>
        </w:tc>
      </w:tr>
      <w:tr w:rsidR="000C5EED" w:rsidRPr="00D002A1" w:rsidTr="000C5E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781 2 02 04014 10 0000 151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>М/Б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   </w:t>
            </w:r>
            <w:r w:rsidR="00A72CD1">
              <w:t>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0C5EED" w:rsidP="000C5EED">
            <w:pPr>
              <w:jc w:val="both"/>
            </w:pPr>
            <w:r w:rsidRPr="00D002A1">
              <w:t xml:space="preserve">   </w:t>
            </w:r>
            <w:r w:rsidR="00A72CD1">
              <w:t xml:space="preserve"> 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D002A1" w:rsidRDefault="00A72CD1" w:rsidP="000C5EED">
            <w:pPr>
              <w:jc w:val="both"/>
            </w:pPr>
            <w:r>
              <w:t xml:space="preserve"> 100,0 </w:t>
            </w:r>
          </w:p>
        </w:tc>
      </w:tr>
    </w:tbl>
    <w:p w:rsidR="000C5EED" w:rsidRPr="00D002A1" w:rsidRDefault="000C5EED" w:rsidP="000C5EED">
      <w:pPr>
        <w:jc w:val="both"/>
        <w:rPr>
          <w:sz w:val="22"/>
          <w:szCs w:val="22"/>
        </w:rPr>
      </w:pPr>
    </w:p>
    <w:p w:rsidR="000C5EED" w:rsidRPr="00D002A1" w:rsidRDefault="000C5EED" w:rsidP="000C5EED">
      <w:pPr>
        <w:jc w:val="both"/>
        <w:rPr>
          <w:sz w:val="22"/>
          <w:szCs w:val="22"/>
        </w:rPr>
      </w:pPr>
    </w:p>
    <w:p w:rsidR="000C5EED" w:rsidRPr="00D002A1" w:rsidRDefault="000C5EED" w:rsidP="000C5EED">
      <w:pPr>
        <w:jc w:val="both"/>
        <w:rPr>
          <w:sz w:val="22"/>
          <w:szCs w:val="22"/>
        </w:rPr>
      </w:pPr>
      <w:r w:rsidRPr="00D002A1">
        <w:rPr>
          <w:sz w:val="22"/>
          <w:szCs w:val="22"/>
        </w:rPr>
        <w:t xml:space="preserve">    </w:t>
      </w:r>
    </w:p>
    <w:p w:rsidR="000C5EED" w:rsidRPr="00D002A1" w:rsidRDefault="000C5EED" w:rsidP="000C5EED">
      <w:pPr>
        <w:jc w:val="both"/>
        <w:rPr>
          <w:sz w:val="22"/>
          <w:szCs w:val="22"/>
        </w:rPr>
      </w:pPr>
    </w:p>
    <w:p w:rsidR="000C5EED" w:rsidRPr="00D002A1" w:rsidRDefault="000C5EED" w:rsidP="000C5EED">
      <w:pPr>
        <w:jc w:val="both"/>
        <w:rPr>
          <w:sz w:val="22"/>
          <w:szCs w:val="22"/>
        </w:rPr>
      </w:pPr>
    </w:p>
    <w:p w:rsidR="000C5EED" w:rsidRPr="00D002A1" w:rsidRDefault="000C5EED" w:rsidP="000C5EED">
      <w:pPr>
        <w:jc w:val="both"/>
        <w:rPr>
          <w:sz w:val="22"/>
          <w:szCs w:val="22"/>
        </w:rPr>
      </w:pPr>
    </w:p>
    <w:p w:rsidR="000C5EED" w:rsidRDefault="000C5EED" w:rsidP="000C5EED"/>
    <w:p w:rsidR="000C5EED" w:rsidRDefault="000C5EED" w:rsidP="000C5EED"/>
    <w:p w:rsidR="000C5EED" w:rsidRDefault="000C5EED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A72CD1" w:rsidRDefault="00A72CD1" w:rsidP="000C5EED">
      <w:pPr>
        <w:outlineLvl w:val="0"/>
      </w:pPr>
    </w:p>
    <w:p w:rsidR="000C5EED" w:rsidRDefault="000C5EED" w:rsidP="000C5EED">
      <w:pPr>
        <w:outlineLvl w:val="0"/>
      </w:pPr>
    </w:p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</w:t>
      </w:r>
      <w:proofErr w:type="gramStart"/>
      <w:r w:rsidR="007F14C6"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0C5EED" w:rsidRPr="00DB062C" w:rsidRDefault="000C5EED" w:rsidP="000C5EED">
      <w:pPr>
        <w:rPr>
          <w:sz w:val="16"/>
          <w:szCs w:val="16"/>
        </w:rPr>
      </w:pPr>
      <w:r w:rsidRPr="00DB06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«</w:t>
      </w:r>
      <w:r w:rsidRPr="00DB062C">
        <w:rPr>
          <w:rFonts w:ascii="Times New Roman" w:hAnsi="Times New Roman" w:cs="Times New Roman"/>
          <w:sz w:val="16"/>
          <w:szCs w:val="16"/>
        </w:rPr>
        <w:t xml:space="preserve"> </w:t>
      </w:r>
      <w:r w:rsidRPr="00DB062C">
        <w:rPr>
          <w:sz w:val="16"/>
          <w:szCs w:val="16"/>
        </w:rPr>
        <w:t xml:space="preserve">Об исполнении бюджета поселения </w:t>
      </w:r>
      <w:r>
        <w:rPr>
          <w:sz w:val="16"/>
          <w:szCs w:val="16"/>
        </w:rPr>
        <w:t xml:space="preserve"> за  2014 год»</w:t>
      </w:r>
      <w:r w:rsidRPr="00DB062C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E006C9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</w:t>
      </w:r>
      <w:r w:rsidR="00E006C9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 июня 2015 г. № </w:t>
      </w:r>
      <w:r w:rsidR="00E006C9">
        <w:rPr>
          <w:rFonts w:ascii="Times New Roman" w:hAnsi="Times New Roman" w:cs="Times New Roman"/>
          <w:sz w:val="18"/>
          <w:szCs w:val="18"/>
        </w:rPr>
        <w:t>3</w:t>
      </w:r>
    </w:p>
    <w:p w:rsidR="000C5EED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0C5EED" w:rsidRPr="001F665F" w:rsidRDefault="000C5EED" w:rsidP="000C5EED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5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7"/>
        <w:gridCol w:w="851"/>
        <w:gridCol w:w="425"/>
        <w:gridCol w:w="3685"/>
        <w:gridCol w:w="1560"/>
        <w:gridCol w:w="1417"/>
        <w:gridCol w:w="851"/>
      </w:tblGrid>
      <w:tr w:rsidR="000C5EED" w:rsidRPr="00371447" w:rsidTr="000C5EED">
        <w:trPr>
          <w:trHeight w:val="924"/>
        </w:trPr>
        <w:tc>
          <w:tcPr>
            <w:tcW w:w="7288" w:type="dxa"/>
            <w:gridSpan w:val="5"/>
            <w:tcBorders>
              <w:top w:val="nil"/>
              <w:bottom w:val="single" w:sz="2" w:space="0" w:color="000000"/>
            </w:tcBorders>
          </w:tcPr>
          <w:p w:rsidR="000C5EED" w:rsidRPr="00371447" w:rsidRDefault="000C5EED" w:rsidP="000C5E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расходов классификации расходов бю</w:t>
            </w:r>
            <w:r>
              <w:rPr>
                <w:b/>
                <w:bCs/>
                <w:color w:val="000000"/>
                <w:sz w:val="20"/>
                <w:szCs w:val="20"/>
              </w:rPr>
              <w:t>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Халитовского сельского поселения за  2014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</w:tcPr>
          <w:p w:rsidR="000C5EED" w:rsidRPr="00371447" w:rsidRDefault="000C5EED" w:rsidP="000C5E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</w:tcPr>
          <w:p w:rsidR="000C5EED" w:rsidRPr="00371447" w:rsidRDefault="000C5EED" w:rsidP="000C5EE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5EED" w:rsidRPr="00371447" w:rsidTr="000C5EED">
        <w:trPr>
          <w:trHeight w:val="141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EED" w:rsidRPr="00371447" w:rsidRDefault="000C5EED" w:rsidP="000C5EED">
            <w:r w:rsidRPr="00371447"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C5EED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0C5EED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0C5EED" w:rsidRPr="00371447" w:rsidTr="000C5EED">
        <w:trPr>
          <w:trHeight w:val="26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95388C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3632455,27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95388C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3632455,27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95388C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C5EED" w:rsidRPr="00371447" w:rsidTr="000C5EED">
        <w:trPr>
          <w:trHeight w:val="52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396A9F">
              <w:rPr>
                <w:b/>
                <w:bCs/>
                <w:i/>
                <w:iCs/>
                <w:color w:val="000000"/>
                <w:sz w:val="16"/>
                <w:szCs w:val="16"/>
              </w:rPr>
              <w:t>29696,87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429696,87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429696,87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429696,87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429696,87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429696,87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100,0</w:t>
            </w:r>
          </w:p>
        </w:tc>
      </w:tr>
      <w:tr w:rsidR="000C5EED" w:rsidRPr="00371447" w:rsidTr="000C5EED">
        <w:trPr>
          <w:trHeight w:val="7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159559,24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159559,24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 w:rsidR="00396A9F"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396A9F" w:rsidP="00396A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59559,24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396A9F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100,0</w:t>
            </w:r>
          </w:p>
        </w:tc>
      </w:tr>
      <w:tr w:rsidR="000C5EED" w:rsidRPr="00371447" w:rsidTr="000C5EED">
        <w:trPr>
          <w:trHeight w:val="71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CD006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555093,2</w:t>
            </w:r>
            <w:r w:rsidR="003824DF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2555093,2</w:t>
            </w:r>
            <w:r w:rsidR="003824DF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CD0065">
              <w:rPr>
                <w:color w:val="000000"/>
                <w:sz w:val="16"/>
                <w:szCs w:val="16"/>
              </w:rPr>
              <w:t xml:space="preserve">   2555093,23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2555093,23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0C5EED" w:rsidRPr="00371447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2072385,88</w:t>
            </w:r>
            <w:r w:rsidR="000C5EED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CD0065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2072385,88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CD0065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 w:rsidR="00CD0065">
              <w:rPr>
                <w:color w:val="000000"/>
                <w:sz w:val="16"/>
                <w:szCs w:val="16"/>
              </w:rPr>
              <w:t>357892,64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1357892,64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0C5EED" w:rsidRPr="00371447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717493,24</w:t>
            </w:r>
            <w:r w:rsidR="000C5EED">
              <w:rPr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CD0065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717493,24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CD0065" w:rsidRDefault="00CD0065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</w:t>
            </w:r>
            <w:r>
              <w:rPr>
                <w:color w:val="000000"/>
                <w:sz w:val="16"/>
                <w:szCs w:val="16"/>
              </w:rPr>
              <w:t>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C265F8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482707,38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265F8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482707,38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265F8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482707,38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482707,38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D0065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7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C265F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4531,90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C265F8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265F8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4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 w:rsidR="00C265F8">
              <w:rPr>
                <w:color w:val="000000"/>
                <w:sz w:val="16"/>
                <w:szCs w:val="16"/>
              </w:rPr>
              <w:t>64531,90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C265F8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C265F8" w:rsidP="00C265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 w:rsidR="00075572">
              <w:rPr>
                <w:color w:val="000000"/>
                <w:sz w:val="16"/>
                <w:szCs w:val="16"/>
              </w:rPr>
              <w:t>64531,90</w:t>
            </w:r>
          </w:p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 w:rsidR="00075572">
              <w:rPr>
                <w:color w:val="000000"/>
                <w:sz w:val="16"/>
                <w:szCs w:val="16"/>
              </w:rPr>
              <w:t>64531,90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EED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0,0</w:t>
            </w:r>
          </w:p>
        </w:tc>
      </w:tr>
      <w:tr w:rsidR="000C5EED" w:rsidRPr="00371447" w:rsidTr="000C5EED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75572">
              <w:rPr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75572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075572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0C5E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5EED" w:rsidRPr="00371447" w:rsidTr="000C5EED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 w:rsidR="00075572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</w:t>
            </w:r>
            <w:r w:rsidR="000C5EE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C5EE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449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 w:rsidR="00075572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</w:t>
            </w:r>
            <w:r w:rsidR="000C5EE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C5EE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 w:rsidR="00075572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75572" w:rsidP="000755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1788</w:t>
            </w:r>
            <w:r w:rsidR="000C5EE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C5EE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75572">
              <w:rPr>
                <w:color w:val="000000"/>
                <w:sz w:val="16"/>
                <w:szCs w:val="16"/>
              </w:rPr>
              <w:t>17899,32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117899,32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C5EE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7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60900,68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60900,68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0C5EE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Pr="00EB1283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Pr="00EB1283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Pr="00EB1283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Pr="00EB1283" w:rsidRDefault="000C5EED" w:rsidP="000C5EED">
            <w:pPr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Pr="00EB1283" w:rsidRDefault="00075572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2700994,02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Default="00075572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2700994,02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5EED" w:rsidRDefault="00075572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C5EED" w:rsidRPr="00371447" w:rsidTr="000C5EE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C5EED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C5EED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C5EED" w:rsidP="000C5E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C5EED" w:rsidP="000C5E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75572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2700994,02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2700994,02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C5EED" w:rsidRPr="00371447" w:rsidTr="000C5EE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2700994,02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2700994,02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100,0</w:t>
            </w:r>
          </w:p>
        </w:tc>
      </w:tr>
      <w:tr w:rsidR="000C5EED" w:rsidRPr="00371447" w:rsidTr="000C5EE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2700994,02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2700994,02</w:t>
            </w:r>
            <w:r w:rsidR="000C5EED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2700994,02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75572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100,0</w:t>
            </w:r>
          </w:p>
        </w:tc>
      </w:tr>
      <w:tr w:rsidR="000C5EED" w:rsidRPr="00371447" w:rsidTr="000C5EED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522127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2976009,97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0B2B53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2418728,70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0B2B53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  <w:r w:rsidRPr="00A104BD">
              <w:rPr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1066AA" w:rsidRDefault="000C5EED" w:rsidP="000C5E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="000B2B53">
              <w:rPr>
                <w:b/>
                <w:bCs/>
                <w:i/>
                <w:iCs/>
                <w:color w:val="000000"/>
                <w:sz w:val="18"/>
                <w:szCs w:val="18"/>
              </w:rPr>
              <w:t>2976009,97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B2B53" w:rsidP="000C5EE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2418728,70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="000B2B53">
              <w:rPr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B2B53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2668384,96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B2B53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2111103,69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B2B53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79,1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B2B53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2668384,96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B2B53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2111103,69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B2B53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A77809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44829,50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44829,50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A77809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44829,50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A7780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5EED" w:rsidRPr="00371447" w:rsidTr="000C5EED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0C5EED" w:rsidP="000C5EE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A104BD" w:rsidRDefault="00A77809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262795,51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262795,51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A77809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262795,51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262795,51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A77809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4026411,01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A77809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Default="00A77809" w:rsidP="000C5E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A77809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4026411,01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A77809" w:rsidP="000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A77809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4026</w:t>
            </w:r>
            <w:r w:rsidR="001215DA">
              <w:rPr>
                <w:color w:val="000000"/>
                <w:sz w:val="16"/>
                <w:szCs w:val="16"/>
              </w:rPr>
              <w:t>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1215DA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1215DA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215DA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Pr="00371447" w:rsidRDefault="001215DA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Pr="00371447" w:rsidRDefault="001215DA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Pr="00371447" w:rsidRDefault="001215DA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Pr="00371447" w:rsidRDefault="002C7D17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DA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C7D17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2C7D17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206234,90</w:t>
            </w:r>
            <w:r w:rsidR="000C5EED">
              <w:rPr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2C7D17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206234,90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2C7D17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2C7D17">
              <w:rPr>
                <w:color w:val="000000"/>
                <w:sz w:val="16"/>
                <w:szCs w:val="16"/>
              </w:rPr>
              <w:t>206234,90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206234,90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2564507,71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2564507,71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5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5388C">
              <w:rPr>
                <w:color w:val="000000"/>
                <w:sz w:val="16"/>
                <w:szCs w:val="16"/>
              </w:rPr>
              <w:t>564507,71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9538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2564507,71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5388C">
              <w:rPr>
                <w:color w:val="000000"/>
                <w:sz w:val="16"/>
                <w:szCs w:val="16"/>
              </w:rPr>
              <w:t>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5388C">
              <w:rPr>
                <w:color w:val="000000"/>
                <w:sz w:val="16"/>
                <w:szCs w:val="16"/>
              </w:rPr>
              <w:t>729452,35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1729452,35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Pr="00371447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835055,36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835055,36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ED" w:rsidRDefault="0095388C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C7D17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областного бюджета на доведение средней заработной платы работников дворцов и домов культуры, других учреждений культуры и средств массовой информации до средней заработной платы в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1160668,40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C7D17" w:rsidRPr="00371447" w:rsidTr="000C5EED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1160668,40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17" w:rsidRDefault="002C7D17" w:rsidP="000C5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C5EED" w:rsidRPr="0095388C" w:rsidTr="000C5EED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371447" w:rsidRDefault="000C5EED" w:rsidP="000C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0C5EED" w:rsidP="000C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0C5EED" w:rsidP="000C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0C5EED" w:rsidP="000C5EED">
            <w:pPr>
              <w:rPr>
                <w:b/>
                <w:bCs/>
                <w:color w:val="000000"/>
              </w:rPr>
            </w:pPr>
            <w:r w:rsidRPr="009538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95388C" w:rsidP="000C5EED">
            <w:pPr>
              <w:rPr>
                <w:b/>
                <w:bCs/>
                <w:color w:val="000000"/>
              </w:rPr>
            </w:pPr>
            <w:r w:rsidRPr="0095388C">
              <w:rPr>
                <w:b/>
                <w:bCs/>
                <w:color w:val="000000"/>
                <w:sz w:val="22"/>
                <w:szCs w:val="22"/>
              </w:rPr>
              <w:t>15302542</w:t>
            </w:r>
            <w:r w:rsidR="000C5EED" w:rsidRPr="0095388C">
              <w:rPr>
                <w:b/>
                <w:bCs/>
                <w:color w:val="000000"/>
                <w:sz w:val="22"/>
                <w:szCs w:val="22"/>
              </w:rPr>
              <w:t>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95388C" w:rsidP="000C5EED">
            <w:pPr>
              <w:jc w:val="center"/>
              <w:rPr>
                <w:b/>
                <w:bCs/>
                <w:color w:val="000000"/>
              </w:rPr>
            </w:pPr>
            <w:r w:rsidRPr="0095388C">
              <w:rPr>
                <w:b/>
                <w:bCs/>
                <w:color w:val="000000"/>
                <w:sz w:val="22"/>
                <w:szCs w:val="22"/>
              </w:rPr>
              <w:t>14745261,70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C5EED" w:rsidRPr="0095388C" w:rsidRDefault="0095388C" w:rsidP="000C5EED">
            <w:pPr>
              <w:jc w:val="center"/>
              <w:rPr>
                <w:b/>
                <w:bCs/>
                <w:color w:val="000000"/>
              </w:rPr>
            </w:pPr>
            <w:r w:rsidRPr="0095388C"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</w:tbl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95388C" w:rsidRDefault="0095388C" w:rsidP="000C5EED">
      <w:pPr>
        <w:outlineLvl w:val="0"/>
        <w:rPr>
          <w:rFonts w:ascii="Times New Roman" w:hAnsi="Times New Roman" w:cs="Times New Roman"/>
        </w:rPr>
      </w:pPr>
    </w:p>
    <w:p w:rsidR="00D002A1" w:rsidRDefault="00D002A1" w:rsidP="000C5EED">
      <w:pPr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7F14C6">
        <w:rPr>
          <w:rFonts w:ascii="Times New Roman" w:hAnsi="Times New Roman" w:cs="Times New Roman"/>
          <w:sz w:val="18"/>
          <w:szCs w:val="18"/>
        </w:rPr>
        <w:t xml:space="preserve">                    Приложение 3</w:t>
      </w:r>
    </w:p>
    <w:p w:rsidR="000C5EED" w:rsidRDefault="000C5EED" w:rsidP="000C5EE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0C5EED" w:rsidRDefault="000C5EED" w:rsidP="000C5EE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0C5EED" w:rsidRDefault="000C5EED" w:rsidP="000C5EE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«Об</w:t>
      </w:r>
      <w:r w:rsidR="00D002A1">
        <w:rPr>
          <w:rFonts w:ascii="Times New Roman" w:hAnsi="Times New Roman" w:cs="Times New Roman"/>
          <w:sz w:val="18"/>
          <w:szCs w:val="18"/>
        </w:rPr>
        <w:t xml:space="preserve"> исполнении бюджета за 2014 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5EED" w:rsidRPr="00430955" w:rsidRDefault="000C5EED" w:rsidP="000C5EED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E006C9">
        <w:rPr>
          <w:rFonts w:ascii="Times New Roman" w:hAnsi="Times New Roman" w:cs="Times New Roman"/>
          <w:sz w:val="18"/>
          <w:szCs w:val="18"/>
        </w:rPr>
        <w:t xml:space="preserve">  </w:t>
      </w:r>
      <w:r w:rsidR="00D002A1">
        <w:rPr>
          <w:rFonts w:ascii="Times New Roman" w:hAnsi="Times New Roman" w:cs="Times New Roman"/>
          <w:sz w:val="18"/>
          <w:szCs w:val="18"/>
        </w:rPr>
        <w:t xml:space="preserve">от </w:t>
      </w:r>
      <w:r w:rsidR="00E006C9">
        <w:rPr>
          <w:rFonts w:ascii="Times New Roman" w:hAnsi="Times New Roman" w:cs="Times New Roman"/>
          <w:sz w:val="18"/>
          <w:szCs w:val="18"/>
        </w:rPr>
        <w:t>19</w:t>
      </w:r>
      <w:r w:rsidR="00D002A1">
        <w:rPr>
          <w:rFonts w:ascii="Times New Roman" w:hAnsi="Times New Roman" w:cs="Times New Roman"/>
          <w:sz w:val="18"/>
          <w:szCs w:val="18"/>
        </w:rPr>
        <w:t xml:space="preserve">   июня  2014 год №</w:t>
      </w:r>
      <w:r w:rsidR="00E006C9">
        <w:rPr>
          <w:rFonts w:ascii="Times New Roman" w:hAnsi="Times New Roman" w:cs="Times New Roman"/>
          <w:sz w:val="18"/>
          <w:szCs w:val="18"/>
        </w:rPr>
        <w:t>3</w:t>
      </w:r>
    </w:p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outlineLvl w:val="0"/>
        <w:rPr>
          <w:rFonts w:ascii="Times New Roman" w:hAnsi="Times New Roman" w:cs="Times New Roman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3205"/>
        <w:gridCol w:w="750"/>
        <w:gridCol w:w="818"/>
        <w:gridCol w:w="1054"/>
        <w:gridCol w:w="483"/>
        <w:gridCol w:w="116"/>
        <w:gridCol w:w="1301"/>
        <w:gridCol w:w="1559"/>
        <w:gridCol w:w="851"/>
      </w:tblGrid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765"/>
        </w:trPr>
        <w:tc>
          <w:tcPr>
            <w:tcW w:w="7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Ведомственная структура </w:t>
            </w:r>
            <w:r w:rsidRPr="00770D6F">
              <w:rPr>
                <w:b/>
                <w:bCs/>
                <w:sz w:val="20"/>
                <w:szCs w:val="20"/>
              </w:rPr>
              <w:t>расх</w:t>
            </w:r>
            <w:r>
              <w:rPr>
                <w:b/>
                <w:bCs/>
                <w:sz w:val="20"/>
                <w:szCs w:val="20"/>
              </w:rPr>
              <w:t>одов  бюджета Халитовского              се</w:t>
            </w:r>
            <w:r w:rsidR="00D002A1">
              <w:rPr>
                <w:b/>
                <w:bCs/>
                <w:sz w:val="20"/>
                <w:szCs w:val="20"/>
              </w:rPr>
              <w:t xml:space="preserve">льского поселения  за </w:t>
            </w:r>
            <w:r>
              <w:rPr>
                <w:b/>
                <w:bCs/>
                <w:sz w:val="20"/>
                <w:szCs w:val="20"/>
              </w:rPr>
              <w:t>2014</w:t>
            </w:r>
            <w:r w:rsidRPr="00770D6F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EED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EED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27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EED" w:rsidRPr="00770D6F" w:rsidRDefault="000C5EED" w:rsidP="000C5EED">
            <w:pPr>
              <w:jc w:val="right"/>
              <w:rPr>
                <w:sz w:val="20"/>
                <w:szCs w:val="20"/>
              </w:rPr>
            </w:pPr>
            <w:r w:rsidRPr="00770D6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5EED" w:rsidRPr="00770D6F" w:rsidRDefault="000C5EED" w:rsidP="000C5EED">
            <w:pPr>
              <w:jc w:val="right"/>
              <w:rPr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EED" w:rsidRPr="00AB4187" w:rsidRDefault="000C5EED" w:rsidP="000C5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ED" w:rsidRPr="00AB4187" w:rsidRDefault="000C5EED" w:rsidP="000C5EED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ED" w:rsidRPr="00AB4187" w:rsidRDefault="000C5EED" w:rsidP="000C5EED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%</w:t>
            </w:r>
          </w:p>
          <w:p w:rsidR="000C5EED" w:rsidRPr="00AB4187" w:rsidRDefault="000C5EED" w:rsidP="000C5EED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0C5EED" w:rsidRPr="00770D6F" w:rsidTr="000C5EED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0C5EED" w:rsidP="000C5EED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865961" w:rsidRDefault="00D04451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11276131,96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D04451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10718850,69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D04451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865961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D04451">
              <w:rPr>
                <w:b/>
                <w:bCs/>
                <w:sz w:val="16"/>
                <w:szCs w:val="16"/>
              </w:rPr>
              <w:t>632455,27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Default="00D04451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3632455,27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Default="00D04451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D04451">
              <w:rPr>
                <w:b/>
                <w:bCs/>
                <w:i/>
                <w:iCs/>
                <w:sz w:val="16"/>
                <w:szCs w:val="16"/>
              </w:rPr>
              <w:t>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770D6F" w:rsidRDefault="00D04451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>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ED" w:rsidRPr="00770D6F" w:rsidRDefault="00D04451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429696,87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429696,87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D04451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429696,87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429696,87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D04451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D04451">
              <w:rPr>
                <w:b/>
                <w:bCs/>
                <w:i/>
                <w:iCs/>
                <w:sz w:val="16"/>
                <w:szCs w:val="16"/>
              </w:rPr>
              <w:t>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D04451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D04451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D04451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D04451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D04451" w:rsidRDefault="00D04451" w:rsidP="000C5EED">
            <w:pPr>
              <w:jc w:val="center"/>
              <w:rPr>
                <w:sz w:val="16"/>
                <w:szCs w:val="16"/>
              </w:rPr>
            </w:pPr>
            <w:r w:rsidRPr="00D04451">
              <w:rPr>
                <w:bCs/>
                <w:i/>
                <w:iCs/>
                <w:sz w:val="16"/>
                <w:szCs w:val="16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D04451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770D6F">
              <w:rPr>
                <w:sz w:val="16"/>
                <w:szCs w:val="16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3824DF">
              <w:rPr>
                <w:b/>
                <w:bCs/>
                <w:i/>
                <w:iCs/>
                <w:sz w:val="16"/>
                <w:szCs w:val="16"/>
              </w:rPr>
              <w:t>555093,24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2555093,24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rPr>
                <w:i/>
                <w:iCs/>
                <w:sz w:val="16"/>
                <w:szCs w:val="16"/>
              </w:rPr>
            </w:pPr>
            <w:r w:rsidRPr="003824DF">
              <w:rPr>
                <w:i/>
                <w:iCs/>
                <w:sz w:val="16"/>
                <w:szCs w:val="16"/>
              </w:rPr>
              <w:t xml:space="preserve">  </w:t>
            </w:r>
            <w:r w:rsidR="000C5EED" w:rsidRPr="003824DF">
              <w:rPr>
                <w:i/>
                <w:iCs/>
                <w:sz w:val="16"/>
                <w:szCs w:val="16"/>
              </w:rPr>
              <w:t xml:space="preserve"> </w:t>
            </w:r>
            <w:r w:rsidRPr="003824DF">
              <w:rPr>
                <w:bCs/>
                <w:i/>
                <w:iCs/>
                <w:sz w:val="16"/>
                <w:szCs w:val="16"/>
              </w:rPr>
              <w:t>2555093,24</w:t>
            </w:r>
            <w:r w:rsidR="000C5EED" w:rsidRPr="003824DF">
              <w:rPr>
                <w:i/>
                <w:i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0C5EED" w:rsidP="000C5EED">
            <w:pPr>
              <w:rPr>
                <w:i/>
                <w:iCs/>
                <w:sz w:val="16"/>
                <w:szCs w:val="16"/>
              </w:rPr>
            </w:pPr>
            <w:r w:rsidRPr="003824DF">
              <w:rPr>
                <w:i/>
                <w:iCs/>
                <w:sz w:val="16"/>
                <w:szCs w:val="16"/>
              </w:rPr>
              <w:t xml:space="preserve">      </w:t>
            </w:r>
            <w:r w:rsidR="003824DF" w:rsidRPr="003824DF">
              <w:rPr>
                <w:bCs/>
                <w:i/>
                <w:iCs/>
                <w:sz w:val="16"/>
                <w:szCs w:val="16"/>
              </w:rPr>
              <w:t>2555093,24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lastRenderedPageBreak/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3824DF">
              <w:rPr>
                <w:i/>
                <w:iCs/>
                <w:sz w:val="16"/>
                <w:szCs w:val="16"/>
              </w:rPr>
              <w:t>72385,88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2072385,88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1357892,64</w:t>
            </w:r>
          </w:p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</w:p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</w:p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1357892,64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482707</w:t>
            </w:r>
            <w:r w:rsidR="000C5EED">
              <w:rPr>
                <w:sz w:val="16"/>
                <w:szCs w:val="16"/>
              </w:rPr>
              <w:t>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3824DF">
              <w:rPr>
                <w:b/>
                <w:bCs/>
                <w:i/>
                <w:iCs/>
                <w:sz w:val="16"/>
                <w:szCs w:val="16"/>
              </w:rPr>
              <w:t>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271B3B" w:rsidRDefault="000C5EED" w:rsidP="000C5EED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3824DF">
            <w:pPr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 xml:space="preserve">     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jc w:val="center"/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271B3B" w:rsidRDefault="000C5EED" w:rsidP="000C5EED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jc w:val="center"/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>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jc w:val="center"/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jc w:val="center"/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>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3824DF" w:rsidRDefault="003824DF" w:rsidP="000C5EED">
            <w:pPr>
              <w:jc w:val="center"/>
              <w:rPr>
                <w:sz w:val="16"/>
                <w:szCs w:val="16"/>
              </w:rPr>
            </w:pPr>
            <w:r w:rsidRPr="003824DF">
              <w:rPr>
                <w:bCs/>
                <w:i/>
                <w:iCs/>
                <w:sz w:val="16"/>
                <w:szCs w:val="16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22,6</w:t>
            </w:r>
          </w:p>
        </w:tc>
      </w:tr>
      <w:tr w:rsidR="000C5EED" w:rsidRPr="00770D6F" w:rsidTr="000C5EED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C5EED" w:rsidRPr="00770D6F" w:rsidTr="000C5EED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C5EED" w:rsidRPr="00770D6F" w:rsidTr="000C5EED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3824DF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3824DF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3824DF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3824DF" w:rsidP="000C5EED">
            <w:pPr>
              <w:jc w:val="center"/>
              <w:rPr>
                <w:sz w:val="16"/>
                <w:szCs w:val="16"/>
              </w:rPr>
            </w:pPr>
            <w:r w:rsidRPr="00B50D42">
              <w:rPr>
                <w:bCs/>
                <w:sz w:val="16"/>
                <w:szCs w:val="16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3824DF" w:rsidP="000C5EED">
            <w:pPr>
              <w:jc w:val="center"/>
              <w:rPr>
                <w:sz w:val="16"/>
                <w:szCs w:val="16"/>
              </w:rPr>
            </w:pPr>
            <w:r w:rsidRPr="00B50D42">
              <w:rPr>
                <w:bCs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Осуществление первичного воинского учета  на территориях</w:t>
            </w:r>
            <w:proofErr w:type="gramStart"/>
            <w:r w:rsidRPr="00770D6F">
              <w:rPr>
                <w:sz w:val="16"/>
                <w:szCs w:val="16"/>
              </w:rPr>
              <w:t xml:space="preserve"> ,</w:t>
            </w:r>
            <w:proofErr w:type="gramEnd"/>
            <w:r w:rsidRPr="00770D6F">
              <w:rPr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3824DF" w:rsidP="000C5EED">
            <w:pPr>
              <w:jc w:val="center"/>
              <w:rPr>
                <w:sz w:val="16"/>
                <w:szCs w:val="16"/>
              </w:rPr>
            </w:pPr>
            <w:r w:rsidRPr="00B50D42">
              <w:rPr>
                <w:bCs/>
                <w:sz w:val="16"/>
                <w:szCs w:val="16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3824DF" w:rsidP="000C5EED">
            <w:pPr>
              <w:jc w:val="center"/>
              <w:rPr>
                <w:sz w:val="16"/>
                <w:szCs w:val="16"/>
              </w:rPr>
            </w:pPr>
            <w:r w:rsidRPr="00B50D42">
              <w:rPr>
                <w:bCs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 w:rsidR="00B50D42">
              <w:rPr>
                <w:sz w:val="16"/>
                <w:szCs w:val="16"/>
              </w:rPr>
              <w:t>17899,32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0C5EED" w:rsidP="000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6D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040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0D6D49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B50D42" w:rsidRDefault="000C5EED" w:rsidP="000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D42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B50D42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B50D42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B50D4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B50D42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B50D42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B50D42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Строительство  и содержание автомоб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0331EB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0331EB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0331EB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0331EB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0331EB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Строительство  и содержание автомоб</w:t>
            </w:r>
            <w:r>
              <w:rPr>
                <w:sz w:val="16"/>
                <w:szCs w:val="16"/>
              </w:rPr>
              <w:t>и</w:t>
            </w:r>
            <w:r w:rsidRPr="00770D6F">
              <w:rPr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sz w:val="16"/>
                <w:szCs w:val="16"/>
              </w:rPr>
              <w:t>е</w:t>
            </w:r>
            <w:r w:rsidRPr="00770D6F">
              <w:rPr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Default="000C5EED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B50D42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9A09A4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2976009,97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9A09A4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2418728,70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9A09A4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81,2</w:t>
            </w:r>
          </w:p>
        </w:tc>
      </w:tr>
      <w:tr w:rsidR="000C5EED" w:rsidRPr="00770D6F" w:rsidTr="000C5EED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9A09A4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2976009,97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9A09A4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2418728,70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9A09A4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81,2</w:t>
            </w:r>
          </w:p>
        </w:tc>
      </w:tr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9A09A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2668384,96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2668384,96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0C5EED" w:rsidRPr="00770D6F" w:rsidTr="000C5EED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262795,51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262795,51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rPr>
                <w:b/>
                <w:bCs/>
                <w:sz w:val="20"/>
                <w:szCs w:val="20"/>
              </w:rPr>
            </w:pPr>
            <w:r w:rsidRPr="00770D6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770D6F"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Pr="00770D6F" w:rsidRDefault="00600100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600100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EED" w:rsidRDefault="00600100" w:rsidP="000C5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00100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0" w:rsidRPr="00770D6F" w:rsidRDefault="00007AFB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00100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00" w:rsidRPr="00770D6F" w:rsidRDefault="00007AFB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600100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00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100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Обеспечение деятельности </w:t>
            </w:r>
            <w:r>
              <w:rPr>
                <w:sz w:val="16"/>
                <w:szCs w:val="16"/>
              </w:rPr>
              <w:t xml:space="preserve">(оказание услуг) </w:t>
            </w:r>
            <w:r w:rsidRPr="00770D6F">
              <w:rPr>
                <w:sz w:val="16"/>
                <w:szCs w:val="16"/>
              </w:rPr>
              <w:t>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7AFB">
              <w:rPr>
                <w:sz w:val="16"/>
                <w:szCs w:val="16"/>
              </w:rPr>
              <w:t>564507,71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2564507,71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7AFB">
              <w:rPr>
                <w:sz w:val="16"/>
                <w:szCs w:val="16"/>
              </w:rPr>
              <w:t>00,0</w:t>
            </w:r>
          </w:p>
        </w:tc>
      </w:tr>
      <w:tr w:rsidR="000C5EED" w:rsidRPr="00770D6F" w:rsidTr="000C5EED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7AFB">
              <w:rPr>
                <w:sz w:val="16"/>
                <w:szCs w:val="16"/>
              </w:rPr>
              <w:t>564507,71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2564507,71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7AFB">
              <w:rPr>
                <w:sz w:val="16"/>
                <w:szCs w:val="16"/>
              </w:rPr>
              <w:t>00,0</w:t>
            </w:r>
          </w:p>
        </w:tc>
      </w:tr>
      <w:tr w:rsidR="000C5EED" w:rsidRPr="00770D6F" w:rsidTr="000C5EED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7AFB">
              <w:rPr>
                <w:sz w:val="16"/>
                <w:szCs w:val="16"/>
              </w:rPr>
              <w:t>729452,35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1729452,35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7AFB">
              <w:rPr>
                <w:sz w:val="16"/>
                <w:szCs w:val="16"/>
              </w:rPr>
              <w:t>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ED" w:rsidRPr="00770D6F" w:rsidRDefault="000C5EED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835055,36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835055,36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EED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7AFB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B" w:rsidRDefault="001578E4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за счет областного бюджета на доведение средней заработной платы работников дворцов и домов культуры, других учреждений культуры и средств массовой информации до </w:t>
            </w:r>
            <w:r>
              <w:rPr>
                <w:color w:val="000000"/>
                <w:sz w:val="16"/>
                <w:szCs w:val="16"/>
              </w:rPr>
              <w:lastRenderedPageBreak/>
              <w:t>средней заработной платы в Челябинской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7AFB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B" w:rsidRDefault="001578E4" w:rsidP="000C5E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Pr="00770D6F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FB" w:rsidRDefault="00007AFB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FB" w:rsidRDefault="001578E4" w:rsidP="000C5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5EED" w:rsidRPr="00770D6F" w:rsidTr="000C5EED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C5EED" w:rsidRPr="001578E4" w:rsidRDefault="000C5EED" w:rsidP="000C5EED">
            <w:pPr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C5EED" w:rsidRPr="001578E4" w:rsidRDefault="001578E4" w:rsidP="000C5EED">
            <w:pPr>
              <w:jc w:val="center"/>
              <w:rPr>
                <w:b/>
                <w:sz w:val="20"/>
                <w:szCs w:val="20"/>
              </w:rPr>
            </w:pPr>
            <w:r w:rsidRPr="001578E4">
              <w:rPr>
                <w:b/>
                <w:sz w:val="20"/>
                <w:szCs w:val="20"/>
              </w:rPr>
              <w:t>781</w:t>
            </w:r>
            <w:r w:rsidR="000C5EED" w:rsidRPr="001578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C5EED" w:rsidRPr="001578E4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C5EED" w:rsidRPr="001578E4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0C5EED" w:rsidRPr="001578E4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C5EED" w:rsidRPr="001578E4" w:rsidRDefault="000C5EED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1</w:t>
            </w:r>
            <w:r w:rsidR="001578E4" w:rsidRPr="001578E4">
              <w:rPr>
                <w:b/>
                <w:bCs/>
                <w:sz w:val="20"/>
                <w:szCs w:val="20"/>
              </w:rPr>
              <w:t>5302542,97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C5EED" w:rsidRPr="001578E4" w:rsidRDefault="001578E4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14745261,70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0C5EED" w:rsidRPr="001578E4" w:rsidRDefault="001578E4" w:rsidP="000C5EE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8E4">
              <w:rPr>
                <w:b/>
                <w:bCs/>
                <w:sz w:val="20"/>
                <w:szCs w:val="20"/>
              </w:rPr>
              <w:t>96,3</w:t>
            </w:r>
          </w:p>
        </w:tc>
      </w:tr>
    </w:tbl>
    <w:p w:rsidR="000C5EED" w:rsidRDefault="000C5EED" w:rsidP="000C5EED">
      <w:pPr>
        <w:jc w:val="both"/>
        <w:outlineLvl w:val="0"/>
        <w:rPr>
          <w:rFonts w:ascii="Times New Roman" w:hAnsi="Times New Roman" w:cs="Times New Roman"/>
        </w:rPr>
      </w:pPr>
    </w:p>
    <w:p w:rsidR="000C5EED" w:rsidRDefault="000C5EED" w:rsidP="000C5EED">
      <w:pPr>
        <w:jc w:val="both"/>
        <w:outlineLvl w:val="0"/>
        <w:rPr>
          <w:rFonts w:ascii="Times New Roman" w:hAnsi="Times New Roman" w:cs="Times New Roman"/>
        </w:rPr>
      </w:pPr>
    </w:p>
    <w:p w:rsidR="000C5EED" w:rsidRDefault="000C5EED" w:rsidP="000C5EED"/>
    <w:p w:rsidR="00603987" w:rsidRPr="000C5EED" w:rsidRDefault="00603987" w:rsidP="000C5EED"/>
    <w:sectPr w:rsidR="00603987" w:rsidRPr="000C5EED" w:rsidSect="000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87"/>
    <w:rsid w:val="00007AFB"/>
    <w:rsid w:val="00075572"/>
    <w:rsid w:val="000854EB"/>
    <w:rsid w:val="000B2B53"/>
    <w:rsid w:val="000C5EED"/>
    <w:rsid w:val="001215DA"/>
    <w:rsid w:val="0014777D"/>
    <w:rsid w:val="001578E4"/>
    <w:rsid w:val="002270F2"/>
    <w:rsid w:val="002C7D17"/>
    <w:rsid w:val="003824DF"/>
    <w:rsid w:val="00383BF2"/>
    <w:rsid w:val="00396A9F"/>
    <w:rsid w:val="00486C7B"/>
    <w:rsid w:val="004D6ADD"/>
    <w:rsid w:val="00522127"/>
    <w:rsid w:val="005A7842"/>
    <w:rsid w:val="00600100"/>
    <w:rsid w:val="00603987"/>
    <w:rsid w:val="0078504C"/>
    <w:rsid w:val="00791B05"/>
    <w:rsid w:val="007F14C6"/>
    <w:rsid w:val="00892A97"/>
    <w:rsid w:val="0095388C"/>
    <w:rsid w:val="009A09A4"/>
    <w:rsid w:val="009E31B4"/>
    <w:rsid w:val="009F2C61"/>
    <w:rsid w:val="00A1058B"/>
    <w:rsid w:val="00A72CD1"/>
    <w:rsid w:val="00A77809"/>
    <w:rsid w:val="00AA45E8"/>
    <w:rsid w:val="00B224C3"/>
    <w:rsid w:val="00B50D42"/>
    <w:rsid w:val="00C265F8"/>
    <w:rsid w:val="00CD0065"/>
    <w:rsid w:val="00D002A1"/>
    <w:rsid w:val="00D04451"/>
    <w:rsid w:val="00E006C9"/>
    <w:rsid w:val="00E86A52"/>
    <w:rsid w:val="00FC54BA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98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987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98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039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0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0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7106-9B7B-479C-AF56-67E8AB03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2015-06-24T03:28:00Z</cp:lastPrinted>
  <dcterms:created xsi:type="dcterms:W3CDTF">2015-05-28T04:47:00Z</dcterms:created>
  <dcterms:modified xsi:type="dcterms:W3CDTF">2015-07-23T05:07:00Z</dcterms:modified>
</cp:coreProperties>
</file>